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45" w:rsidRDefault="00C04345" w:rsidP="00C04345">
      <w:pPr>
        <w:pStyle w:val="Titre1"/>
      </w:pPr>
      <w:r>
        <w:t>Objectif général</w:t>
      </w:r>
    </w:p>
    <w:p w:rsidR="00EB49F3" w:rsidRDefault="002E2BFA">
      <w:pPr>
        <w:rPr>
          <w:rFonts w:cs="Arial"/>
        </w:rPr>
      </w:pPr>
      <w:r w:rsidRPr="00C04345">
        <w:rPr>
          <w:rFonts w:cs="Arial"/>
        </w:rPr>
        <w:t>M</w:t>
      </w:r>
      <w:r w:rsidR="0019482D">
        <w:rPr>
          <w:rFonts w:cs="Arial"/>
        </w:rPr>
        <w:t>ise</w:t>
      </w:r>
      <w:r w:rsidRPr="00C04345">
        <w:rPr>
          <w:rFonts w:cs="Arial"/>
        </w:rPr>
        <w:t xml:space="preserve"> en évidence </w:t>
      </w:r>
      <w:r w:rsidR="0012312B" w:rsidRPr="00C04345">
        <w:rPr>
          <w:rFonts w:cs="Arial"/>
        </w:rPr>
        <w:t>la présence de</w:t>
      </w:r>
      <w:r w:rsidR="00E13592">
        <w:rPr>
          <w:rFonts w:cs="Arial"/>
        </w:rPr>
        <w:t xml:space="preserve"> la flore hébergée par les mains</w:t>
      </w:r>
    </w:p>
    <w:p w:rsidR="00EB49F3" w:rsidRDefault="00EB49F3">
      <w:pPr>
        <w:rPr>
          <w:rFonts w:cs="Arial"/>
        </w:rPr>
      </w:pPr>
    </w:p>
    <w:p w:rsidR="00472DD2" w:rsidRDefault="00EB49F3">
      <w:pPr>
        <w:rPr>
          <w:rFonts w:cs="Arial"/>
        </w:rPr>
      </w:pPr>
      <w:r>
        <w:rPr>
          <w:rFonts w:cs="Arial"/>
        </w:rPr>
        <w:t xml:space="preserve">Vérification </w:t>
      </w:r>
      <w:bookmarkStart w:id="0" w:name="_GoBack"/>
      <w:bookmarkEnd w:id="0"/>
      <w:r>
        <w:rPr>
          <w:rFonts w:cs="Arial"/>
        </w:rPr>
        <w:t>de l’efficacité du lavage de mains</w:t>
      </w:r>
      <w:r w:rsidR="0012312B" w:rsidRPr="00C04345">
        <w:rPr>
          <w:rFonts w:cs="Arial"/>
        </w:rPr>
        <w:t>.</w:t>
      </w:r>
    </w:p>
    <w:p w:rsidR="00EB49F3" w:rsidRDefault="00EB49F3">
      <w:pPr>
        <w:rPr>
          <w:rFonts w:cs="Arial"/>
        </w:rPr>
      </w:pPr>
    </w:p>
    <w:p w:rsidR="00EB49F3" w:rsidRPr="00C04345" w:rsidRDefault="00EB49F3">
      <w:pPr>
        <w:rPr>
          <w:rFonts w:cs="Arial"/>
        </w:rPr>
      </w:pPr>
    </w:p>
    <w:p w:rsidR="00C04345" w:rsidRDefault="00C04345" w:rsidP="00C04345">
      <w:pPr>
        <w:pStyle w:val="Titre1"/>
      </w:pPr>
      <w:r>
        <w:t>Travaux pratiques</w:t>
      </w:r>
      <w:r w:rsidRPr="00C04345">
        <w:t xml:space="preserve"> </w:t>
      </w:r>
    </w:p>
    <w:p w:rsidR="003C5862" w:rsidRPr="00C04345" w:rsidRDefault="0012312B" w:rsidP="00DA6E4D">
      <w:pPr>
        <w:pStyle w:val="Titre2"/>
        <w:numPr>
          <w:ilvl w:val="0"/>
          <w:numId w:val="0"/>
        </w:numPr>
        <w:ind w:left="714"/>
      </w:pPr>
      <w:r w:rsidRPr="00C04345">
        <w:t>L</w:t>
      </w:r>
      <w:r w:rsidR="003C5862" w:rsidRPr="00C04345">
        <w:t>avage des mains</w:t>
      </w:r>
    </w:p>
    <w:p w:rsidR="003C5862" w:rsidRPr="00C04345" w:rsidRDefault="00DE31F9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Mains non lavées</w:t>
      </w:r>
    </w:p>
    <w:p w:rsidR="003C5862" w:rsidRPr="00C04345" w:rsidRDefault="00DE31F9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 xml:space="preserve">Mains rincées sous </w:t>
      </w:r>
      <w:r w:rsidR="003C5862" w:rsidRPr="00C04345">
        <w:rPr>
          <w:rFonts w:cs="Arial"/>
        </w:rPr>
        <w:t>l’eau</w:t>
      </w:r>
    </w:p>
    <w:p w:rsidR="003C5862" w:rsidRPr="00C04345" w:rsidRDefault="003C5862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Mains nettoyées au sa</w:t>
      </w:r>
      <w:r w:rsidR="00DE31F9" w:rsidRPr="00C04345">
        <w:rPr>
          <w:rFonts w:cs="Arial"/>
        </w:rPr>
        <w:t xml:space="preserve">von antiseptique </w:t>
      </w:r>
    </w:p>
    <w:p w:rsidR="004B695B" w:rsidRPr="00C04345" w:rsidRDefault="003C5862" w:rsidP="00C04345">
      <w:pPr>
        <w:pStyle w:val="Paragraphedeliste"/>
        <w:numPr>
          <w:ilvl w:val="0"/>
          <w:numId w:val="14"/>
        </w:numPr>
        <w:ind w:left="1276"/>
        <w:rPr>
          <w:rFonts w:cs="Arial"/>
        </w:rPr>
      </w:pPr>
      <w:r w:rsidRPr="00C04345">
        <w:rPr>
          <w:rFonts w:cs="Arial"/>
        </w:rPr>
        <w:t>Mains fr</w:t>
      </w:r>
      <w:r w:rsidR="00DE31F9" w:rsidRPr="00C04345">
        <w:rPr>
          <w:rFonts w:cs="Arial"/>
        </w:rPr>
        <w:t>ictionnées avec gel ou mousse</w:t>
      </w:r>
      <w:r w:rsidRPr="00C04345">
        <w:rPr>
          <w:rFonts w:cs="Arial"/>
        </w:rPr>
        <w:t xml:space="preserve"> hydro alcoolique</w:t>
      </w:r>
      <w:r w:rsidR="00DE31F9" w:rsidRPr="00C04345">
        <w:rPr>
          <w:rFonts w:cs="Arial"/>
        </w:rPr>
        <w:t xml:space="preserve"> ou lingettes désinfectantes</w:t>
      </w:r>
    </w:p>
    <w:p w:rsidR="004B695B" w:rsidRPr="00C04345" w:rsidRDefault="004B695B" w:rsidP="00EB49F3"/>
    <w:p w:rsidR="00C04345" w:rsidRDefault="00C04345" w:rsidP="00EB49F3"/>
    <w:p w:rsidR="00EB49F3" w:rsidRPr="00EB49F3" w:rsidRDefault="00EB49F3" w:rsidP="00EB49F3"/>
    <w:p w:rsidR="00EB49F3" w:rsidRPr="00EB49F3" w:rsidRDefault="00EB49F3" w:rsidP="00EB49F3">
      <w:pPr>
        <w:pStyle w:val="Titre2"/>
        <w:numPr>
          <w:ilvl w:val="0"/>
          <w:numId w:val="0"/>
        </w:numPr>
        <w:ind w:left="714"/>
      </w:pPr>
      <w:r w:rsidRPr="00EB49F3">
        <w:t>Evaluation de la qualité du lavage des mains par la boîte à « coucou »</w:t>
      </w:r>
    </w:p>
    <w:p w:rsidR="00EB49F3" w:rsidRDefault="00EB49F3" w:rsidP="00076AFA">
      <w:pPr>
        <w:pStyle w:val="Paragraphedeliste"/>
        <w:ind w:left="2214"/>
        <w:rPr>
          <w:rFonts w:cs="Arial"/>
        </w:rPr>
      </w:pPr>
    </w:p>
    <w:p w:rsidR="000B3270" w:rsidRDefault="000B3270">
      <w:pPr>
        <w:rPr>
          <w:rFonts w:cs="Arial"/>
          <w:b/>
          <w:sz w:val="36"/>
          <w:szCs w:val="36"/>
        </w:rPr>
        <w:sectPr w:rsidR="000B3270" w:rsidSect="00E13592">
          <w:headerReference w:type="default" r:id="rId7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BA4297" w:rsidRPr="000B3270" w:rsidRDefault="00BA4297" w:rsidP="000B3270">
      <w:pPr>
        <w:rPr>
          <w:sz w:val="2"/>
          <w:szCs w:val="2"/>
        </w:rPr>
      </w:pPr>
    </w:p>
    <w:p w:rsidR="002E2BFA" w:rsidRPr="00C04345" w:rsidRDefault="004A0300" w:rsidP="000B3270">
      <w:pPr>
        <w:pStyle w:val="Paragraphedeliste"/>
        <w:numPr>
          <w:ilvl w:val="0"/>
          <w:numId w:val="19"/>
        </w:numPr>
        <w:ind w:left="709"/>
        <w:rPr>
          <w:rFonts w:cs="Arial"/>
        </w:rPr>
      </w:pPr>
      <w:r w:rsidRPr="00C04345">
        <w:rPr>
          <w:rFonts w:cs="Arial"/>
        </w:rPr>
        <w:t>Test 1 : empreinte doigts non lavés</w:t>
      </w:r>
    </w:p>
    <w:p w:rsidR="002E2BFA" w:rsidRPr="00C04345" w:rsidRDefault="00837E6B" w:rsidP="000B3270">
      <w:pPr>
        <w:pStyle w:val="Paragraphedeliste"/>
        <w:numPr>
          <w:ilvl w:val="0"/>
          <w:numId w:val="19"/>
        </w:numPr>
        <w:ind w:left="709"/>
        <w:rPr>
          <w:rFonts w:cs="Arial"/>
        </w:rPr>
      </w:pPr>
      <w:r w:rsidRPr="00C04345">
        <w:rPr>
          <w:rFonts w:cs="Arial"/>
        </w:rPr>
        <w:t xml:space="preserve">Test 2 : empreinte doigts </w:t>
      </w:r>
      <w:r w:rsidR="002E2BFA" w:rsidRPr="00C04345">
        <w:rPr>
          <w:rFonts w:cs="Arial"/>
        </w:rPr>
        <w:t xml:space="preserve"> </w:t>
      </w:r>
      <w:r w:rsidR="004A0300" w:rsidRPr="00C04345">
        <w:rPr>
          <w:rFonts w:cs="Arial"/>
        </w:rPr>
        <w:t>passés sous l</w:t>
      </w:r>
      <w:r w:rsidR="002E2BFA" w:rsidRPr="00C04345">
        <w:rPr>
          <w:rFonts w:cs="Arial"/>
        </w:rPr>
        <w:t>’eau</w:t>
      </w:r>
      <w:r w:rsidRPr="00C04345">
        <w:rPr>
          <w:rFonts w:cs="Arial"/>
        </w:rPr>
        <w:t> </w:t>
      </w:r>
    </w:p>
    <w:p w:rsidR="002E2BFA" w:rsidRPr="00C04345" w:rsidRDefault="00837E6B" w:rsidP="000B3270">
      <w:pPr>
        <w:pStyle w:val="Paragraphedeliste"/>
        <w:numPr>
          <w:ilvl w:val="0"/>
          <w:numId w:val="19"/>
        </w:numPr>
        <w:ind w:left="709"/>
        <w:rPr>
          <w:rFonts w:cs="Arial"/>
        </w:rPr>
      </w:pPr>
      <w:r w:rsidRPr="00C04345">
        <w:rPr>
          <w:rFonts w:cs="Arial"/>
        </w:rPr>
        <w:t xml:space="preserve">Test 3 : empreinte doigts </w:t>
      </w:r>
      <w:r w:rsidR="002E2BFA" w:rsidRPr="00C04345">
        <w:rPr>
          <w:rFonts w:cs="Arial"/>
        </w:rPr>
        <w:t xml:space="preserve"> </w:t>
      </w:r>
      <w:r w:rsidRPr="00C04345">
        <w:rPr>
          <w:rFonts w:cs="Arial"/>
        </w:rPr>
        <w:t>nettoyé</w:t>
      </w:r>
      <w:r w:rsidR="002E2BFA" w:rsidRPr="00C04345">
        <w:rPr>
          <w:rFonts w:cs="Arial"/>
        </w:rPr>
        <w:t xml:space="preserve">s au savon antiseptique </w:t>
      </w:r>
    </w:p>
    <w:p w:rsidR="002E2BFA" w:rsidRPr="00C04345" w:rsidRDefault="00837E6B" w:rsidP="000B3270">
      <w:pPr>
        <w:pStyle w:val="Paragraphedeliste"/>
        <w:numPr>
          <w:ilvl w:val="0"/>
          <w:numId w:val="19"/>
        </w:numPr>
        <w:ind w:left="709"/>
        <w:rPr>
          <w:rFonts w:cs="Arial"/>
        </w:rPr>
      </w:pPr>
      <w:r w:rsidRPr="00C04345">
        <w:rPr>
          <w:rFonts w:cs="Arial"/>
        </w:rPr>
        <w:t>Test 4 : doigts frictionné</w:t>
      </w:r>
      <w:r w:rsidR="002E2BFA" w:rsidRPr="00C04345">
        <w:rPr>
          <w:rFonts w:cs="Arial"/>
        </w:rPr>
        <w:t>s avec gel  ou mousse un hydro alcoolique</w:t>
      </w:r>
      <w:r w:rsidR="004A0300" w:rsidRPr="00C04345">
        <w:rPr>
          <w:rFonts w:cs="Arial"/>
        </w:rPr>
        <w:t xml:space="preserve"> ou lingettes désinfectantes</w:t>
      </w:r>
    </w:p>
    <w:p w:rsidR="003C5862" w:rsidRPr="00C04345" w:rsidRDefault="003C5862" w:rsidP="00076AFA">
      <w:pPr>
        <w:pStyle w:val="Paragraphedeliste"/>
        <w:ind w:left="2214"/>
        <w:rPr>
          <w:rFonts w:cs="Arial"/>
        </w:rPr>
      </w:pPr>
    </w:p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ook w:val="04A0" w:firstRow="1" w:lastRow="0" w:firstColumn="1" w:lastColumn="0" w:noHBand="0" w:noVBand="1"/>
      </w:tblPr>
      <w:tblGrid>
        <w:gridCol w:w="2547"/>
        <w:gridCol w:w="8499"/>
      </w:tblGrid>
      <w:tr w:rsidR="002E2BFA" w:rsidRPr="00C04345" w:rsidTr="007E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E2BFA" w:rsidRPr="00C04345" w:rsidRDefault="001A6B9E" w:rsidP="000B3270">
            <w:pPr>
              <w:pStyle w:val="Paragraphedeliste"/>
              <w:numPr>
                <w:ilvl w:val="0"/>
                <w:numId w:val="8"/>
              </w:numPr>
              <w:rPr>
                <w:rFonts w:cs="Arial"/>
                <w:b w:val="0"/>
                <w:bCs w:val="0"/>
                <w:szCs w:val="24"/>
              </w:rPr>
            </w:pPr>
            <w:r w:rsidRPr="000B3270">
              <w:rPr>
                <w:rFonts w:cs="Arial"/>
                <w:szCs w:val="24"/>
              </w:rPr>
              <w:t>OBJECTIF</w:t>
            </w:r>
          </w:p>
        </w:tc>
        <w:tc>
          <w:tcPr>
            <w:tcW w:w="8499" w:type="dxa"/>
            <w:vAlign w:val="center"/>
          </w:tcPr>
          <w:p w:rsidR="000B3270" w:rsidRDefault="00D57093" w:rsidP="000B32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04345">
              <w:rPr>
                <w:rFonts w:cs="Arial"/>
                <w:szCs w:val="24"/>
              </w:rPr>
              <w:t>Vérifier l’efficacité de méthodes de</w:t>
            </w:r>
            <w:r w:rsidR="002E2BFA" w:rsidRPr="00C04345">
              <w:rPr>
                <w:rFonts w:cs="Arial"/>
                <w:szCs w:val="24"/>
              </w:rPr>
              <w:t xml:space="preserve"> lavage des mains</w:t>
            </w:r>
            <w:r w:rsidRPr="00C04345">
              <w:rPr>
                <w:rFonts w:cs="Arial"/>
                <w:szCs w:val="24"/>
              </w:rPr>
              <w:t xml:space="preserve"> </w:t>
            </w:r>
          </w:p>
          <w:p w:rsidR="002E2BFA" w:rsidRPr="00C04345" w:rsidRDefault="00D57093" w:rsidP="000B32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36"/>
                <w:szCs w:val="36"/>
              </w:rPr>
            </w:pPr>
            <w:r w:rsidRPr="00C04345">
              <w:rPr>
                <w:rFonts w:cs="Arial"/>
                <w:szCs w:val="24"/>
              </w:rPr>
              <w:t>(démarche d’investigation)</w:t>
            </w:r>
          </w:p>
        </w:tc>
      </w:tr>
      <w:tr w:rsidR="002E2BFA" w:rsidRPr="00C04345" w:rsidTr="007E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E2BFA" w:rsidRPr="00C04345" w:rsidRDefault="002E2BFA" w:rsidP="000B3270">
            <w:pPr>
              <w:pStyle w:val="Paragraphedeliste"/>
              <w:numPr>
                <w:ilvl w:val="0"/>
                <w:numId w:val="8"/>
              </w:numPr>
              <w:rPr>
                <w:rFonts w:cs="Arial"/>
                <w:b w:val="0"/>
                <w:bCs w:val="0"/>
                <w:szCs w:val="24"/>
              </w:rPr>
            </w:pPr>
            <w:r w:rsidRPr="000B3270">
              <w:rPr>
                <w:rFonts w:cs="Arial"/>
                <w:szCs w:val="24"/>
              </w:rPr>
              <w:t>MATERIEL NECESSAIRE</w:t>
            </w:r>
          </w:p>
        </w:tc>
        <w:tc>
          <w:tcPr>
            <w:tcW w:w="8499" w:type="dxa"/>
            <w:vAlign w:val="center"/>
          </w:tcPr>
          <w:p w:rsidR="002E2BFA" w:rsidRPr="00C04345" w:rsidRDefault="002E2BFA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Gélose</w:t>
            </w:r>
            <w:r w:rsidR="00837E6B" w:rsidRPr="00C04345">
              <w:rPr>
                <w:rFonts w:cs="Arial"/>
                <w:b/>
                <w:bCs/>
                <w:szCs w:val="24"/>
              </w:rPr>
              <w:t xml:space="preserve"> PCA</w:t>
            </w:r>
            <w:r w:rsidRPr="00C04345">
              <w:rPr>
                <w:rFonts w:cs="Arial"/>
                <w:b/>
                <w:bCs/>
                <w:szCs w:val="24"/>
              </w:rPr>
              <w:t xml:space="preserve"> coulée en boîte de Pétri</w:t>
            </w:r>
          </w:p>
          <w:p w:rsidR="00837E6B" w:rsidRPr="00C04345" w:rsidRDefault="00837E6B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Savon antiseptique</w:t>
            </w:r>
          </w:p>
          <w:p w:rsidR="00837E6B" w:rsidRPr="00C04345" w:rsidRDefault="00837E6B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Gel ou mousse hydro alcoolique  </w:t>
            </w:r>
            <w:r w:rsidR="004A0300" w:rsidRPr="00C04345">
              <w:rPr>
                <w:rFonts w:cs="Arial"/>
                <w:b/>
                <w:bCs/>
                <w:szCs w:val="24"/>
              </w:rPr>
              <w:t>ou lingettes désinfectantes</w:t>
            </w:r>
          </w:p>
          <w:p w:rsidR="00252621" w:rsidRPr="00C04345" w:rsidRDefault="00837E6B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Poste de lavage de mains réglementaire</w:t>
            </w:r>
          </w:p>
          <w:p w:rsidR="002E2BFA" w:rsidRPr="00C04345" w:rsidRDefault="002E2BFA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Container DASRI</w:t>
            </w:r>
          </w:p>
          <w:p w:rsidR="002E2BFA" w:rsidRPr="00C04345" w:rsidRDefault="002E2BFA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Scotch</w:t>
            </w:r>
          </w:p>
          <w:p w:rsidR="002E2BFA" w:rsidRPr="00C04345" w:rsidRDefault="002E2BFA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Feutre résistant à l’eau</w:t>
            </w:r>
          </w:p>
          <w:p w:rsidR="002E2BFA" w:rsidRPr="00C04345" w:rsidRDefault="002E2BFA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Etuve (facultative)</w:t>
            </w:r>
          </w:p>
          <w:p w:rsidR="002E2BFA" w:rsidRPr="00C04345" w:rsidRDefault="00252621" w:rsidP="000B3270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 xml:space="preserve">Boîte à « coucou » : méthode d’évaluation de la qualité du lavage des mains + kit </w:t>
            </w:r>
            <w:r w:rsidR="00D57093" w:rsidRPr="00C04345">
              <w:rPr>
                <w:rFonts w:cs="Arial"/>
                <w:b/>
                <w:bCs/>
                <w:szCs w:val="24"/>
              </w:rPr>
              <w:t>(voir fiche annexe)</w:t>
            </w:r>
            <w:r w:rsidR="00DC386C" w:rsidRPr="00C04345">
              <w:rPr>
                <w:rFonts w:cs="Arial"/>
                <w:b/>
                <w:bCs/>
                <w:szCs w:val="24"/>
              </w:rPr>
              <w:t xml:space="preserve"> ou vidéo</w:t>
            </w:r>
          </w:p>
        </w:tc>
      </w:tr>
      <w:tr w:rsidR="002E2BFA" w:rsidRPr="00C04345" w:rsidTr="007E092D">
        <w:trPr>
          <w:trHeight w:val="8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2E2BFA" w:rsidRPr="00C04345" w:rsidRDefault="002E2BFA" w:rsidP="000B3270">
            <w:pPr>
              <w:pStyle w:val="Paragraphedeliste"/>
              <w:numPr>
                <w:ilvl w:val="0"/>
                <w:numId w:val="8"/>
              </w:numPr>
              <w:rPr>
                <w:rFonts w:cs="Arial"/>
                <w:b w:val="0"/>
                <w:bCs w:val="0"/>
                <w:szCs w:val="24"/>
              </w:rPr>
            </w:pPr>
            <w:r w:rsidRPr="000B3270">
              <w:rPr>
                <w:rFonts w:cs="Arial"/>
                <w:szCs w:val="24"/>
              </w:rPr>
              <w:t>METHODES</w:t>
            </w:r>
          </w:p>
        </w:tc>
        <w:tc>
          <w:tcPr>
            <w:tcW w:w="8499" w:type="dxa"/>
            <w:vAlign w:val="center"/>
          </w:tcPr>
          <w:p w:rsidR="002E2BFA" w:rsidRPr="00C04345" w:rsidRDefault="002E2BFA" w:rsidP="007E092D">
            <w:pPr>
              <w:pStyle w:val="Sansinterligne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Réaliser des e</w:t>
            </w:r>
            <w:r w:rsidR="00837E6B" w:rsidRPr="00C04345">
              <w:rPr>
                <w:rFonts w:ascii="Arial" w:hAnsi="Arial" w:cs="Arial"/>
                <w:b/>
              </w:rPr>
              <w:t xml:space="preserve">mpreintes de la pulpe de 2 doigts </w:t>
            </w:r>
          </w:p>
          <w:p w:rsidR="00837E6B" w:rsidRPr="00C04345" w:rsidRDefault="00837E6B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E2BFA" w:rsidRPr="00C04345" w:rsidRDefault="00C008F6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 xml:space="preserve">1. </w:t>
            </w:r>
            <w:r w:rsidR="002E2BFA" w:rsidRPr="00C04345">
              <w:rPr>
                <w:rFonts w:ascii="Arial" w:hAnsi="Arial" w:cs="Arial"/>
              </w:rPr>
              <w:t>Prendre une gélose PCA coulée en boîte de 9 cm de diamètre et délimiter au f</w:t>
            </w:r>
            <w:r w:rsidR="00837E6B" w:rsidRPr="00C04345">
              <w:rPr>
                <w:rFonts w:ascii="Arial" w:hAnsi="Arial" w:cs="Arial"/>
              </w:rPr>
              <w:t>eutre sur le fond 4</w:t>
            </w:r>
            <w:r w:rsidR="002E2BFA" w:rsidRPr="00C04345">
              <w:rPr>
                <w:rFonts w:ascii="Arial" w:hAnsi="Arial" w:cs="Arial"/>
              </w:rPr>
              <w:t xml:space="preserve"> parties.</w:t>
            </w:r>
          </w:p>
          <w:p w:rsidR="002E2BFA" w:rsidRPr="00C04345" w:rsidRDefault="002E2BFA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2</w:t>
            </w:r>
            <w:r w:rsidR="00C008F6" w:rsidRPr="00C04345">
              <w:rPr>
                <w:rFonts w:ascii="Arial" w:hAnsi="Arial" w:cs="Arial"/>
              </w:rPr>
              <w:t>.</w:t>
            </w:r>
            <w:r w:rsidR="000B3270">
              <w:rPr>
                <w:rFonts w:ascii="Arial" w:hAnsi="Arial" w:cs="Arial"/>
              </w:rPr>
              <w:t xml:space="preserve"> </w:t>
            </w:r>
            <w:r w:rsidRPr="00C04345">
              <w:rPr>
                <w:rFonts w:ascii="Arial" w:hAnsi="Arial" w:cs="Arial"/>
              </w:rPr>
              <w:t>Identifier par un numéro l</w:t>
            </w:r>
            <w:r w:rsidR="003C5862" w:rsidRPr="00C04345">
              <w:rPr>
                <w:rFonts w:ascii="Arial" w:hAnsi="Arial" w:cs="Arial"/>
              </w:rPr>
              <w:t>e test réalisé</w:t>
            </w:r>
            <w:r w:rsidRPr="00C04345">
              <w:rPr>
                <w:rFonts w:ascii="Arial" w:hAnsi="Arial" w:cs="Arial"/>
              </w:rPr>
              <w:t xml:space="preserve"> sur le fond</w:t>
            </w:r>
            <w:r w:rsidR="003C5862" w:rsidRPr="00C04345">
              <w:rPr>
                <w:rFonts w:ascii="Arial" w:hAnsi="Arial" w:cs="Arial"/>
              </w:rPr>
              <w:t xml:space="preserve"> de la boîte de Pétri</w:t>
            </w:r>
          </w:p>
          <w:p w:rsidR="002E2BFA" w:rsidRPr="00C04345" w:rsidRDefault="003C5862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3</w:t>
            </w:r>
            <w:r w:rsidR="00C008F6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Appliquer 2 doigts avec une pression modérée</w:t>
            </w:r>
            <w:r w:rsidR="002E2BFA" w:rsidRPr="00C04345">
              <w:rPr>
                <w:rFonts w:ascii="Arial" w:hAnsi="Arial" w:cs="Arial"/>
              </w:rPr>
              <w:t xml:space="preserve"> sur la gélose </w:t>
            </w:r>
          </w:p>
          <w:p w:rsidR="003C5862" w:rsidRPr="00C04345" w:rsidRDefault="003C5862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C5862" w:rsidRPr="00C04345" w:rsidRDefault="003C5862" w:rsidP="007E092D">
            <w:pPr>
              <w:pStyle w:val="Sansinterligne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R</w:t>
            </w:r>
            <w:r w:rsidR="00C008F6" w:rsidRPr="00C04345">
              <w:rPr>
                <w:rFonts w:ascii="Arial" w:hAnsi="Arial" w:cs="Arial"/>
              </w:rPr>
              <w:t>emarque</w:t>
            </w:r>
            <w:r w:rsidR="000B3270">
              <w:rPr>
                <w:rFonts w:ascii="Arial" w:hAnsi="Arial" w:cs="Arial"/>
              </w:rPr>
              <w:t xml:space="preserve"> : les 4 tests </w:t>
            </w:r>
            <w:r w:rsidRPr="00C04345">
              <w:rPr>
                <w:rFonts w:ascii="Arial" w:hAnsi="Arial" w:cs="Arial"/>
              </w:rPr>
              <w:t>sont à réaliser selon le même protocole et sur la même gélose</w:t>
            </w:r>
          </w:p>
          <w:p w:rsidR="002E2BFA" w:rsidRPr="00C04345" w:rsidRDefault="002E2BFA" w:rsidP="007E092D">
            <w:pPr>
              <w:pStyle w:val="Sansinterligne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E2BFA" w:rsidRPr="00C04345" w:rsidRDefault="002E2BFA" w:rsidP="007E092D">
            <w:pPr>
              <w:pStyle w:val="Sansinterligne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Toutes le</w:t>
            </w:r>
            <w:r w:rsidR="000B3270">
              <w:rPr>
                <w:rFonts w:ascii="Arial" w:hAnsi="Arial" w:cs="Arial"/>
              </w:rPr>
              <w:t>s boîtes doivent être scotchées.</w:t>
            </w:r>
          </w:p>
          <w:p w:rsidR="002E2BFA" w:rsidRPr="00C04345" w:rsidRDefault="002E2BFA" w:rsidP="007E092D">
            <w:pPr>
              <w:pStyle w:val="Sansinterlig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E2BFA" w:rsidRPr="00C04345" w:rsidRDefault="002E2BFA" w:rsidP="007E092D">
            <w:pPr>
              <w:pStyle w:val="Sansinterligne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Incuber ces géloses 24h /48h à 37°C.</w:t>
            </w:r>
          </w:p>
          <w:p w:rsidR="002E2BFA" w:rsidRPr="00C04345" w:rsidRDefault="002E2BFA" w:rsidP="007E092D">
            <w:pPr>
              <w:pStyle w:val="Sansinterligne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Observer les géloses après incubation.</w:t>
            </w:r>
          </w:p>
          <w:p w:rsidR="002E2BFA" w:rsidRPr="00C04345" w:rsidRDefault="002E2BFA" w:rsidP="007E092D">
            <w:pPr>
              <w:pStyle w:val="Sansinterligne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Noter vos observations et vos conclusions dans le tableau ci-dessous</w:t>
            </w:r>
            <w:r w:rsidR="000B3270">
              <w:rPr>
                <w:rFonts w:ascii="Arial" w:hAnsi="Arial" w:cs="Arial"/>
              </w:rPr>
              <w:t>.</w:t>
            </w:r>
          </w:p>
          <w:p w:rsidR="002E2BFA" w:rsidRPr="00C04345" w:rsidRDefault="002E2BFA" w:rsidP="007E092D">
            <w:pPr>
              <w:pStyle w:val="Sansinterligne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Eliminer les déchets par la  filière DASRI</w:t>
            </w:r>
            <w:r w:rsidR="000B3270">
              <w:rPr>
                <w:rFonts w:ascii="Arial" w:hAnsi="Arial" w:cs="Arial"/>
                <w:b/>
              </w:rPr>
              <w:t>.</w:t>
            </w:r>
          </w:p>
          <w:p w:rsidR="00252621" w:rsidRPr="00C04345" w:rsidRDefault="00252621" w:rsidP="007E092D">
            <w:pPr>
              <w:pStyle w:val="Sansinterlig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252621" w:rsidRPr="00C04345" w:rsidRDefault="00252621" w:rsidP="007E092D">
            <w:pPr>
              <w:pStyle w:val="Sansinterligne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04345">
              <w:rPr>
                <w:rFonts w:ascii="Arial" w:hAnsi="Arial" w:cs="Arial"/>
                <w:b/>
              </w:rPr>
              <w:t>Evaluation de la qualité du lavage des mains par la boîte à « coucou » :</w:t>
            </w:r>
          </w:p>
          <w:p w:rsidR="00252621" w:rsidRPr="00C04345" w:rsidRDefault="00252621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1</w:t>
            </w:r>
            <w:r w:rsidR="00C008F6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Appliquer la poudre</w:t>
            </w:r>
            <w:r w:rsidR="00B03104" w:rsidRPr="00C04345">
              <w:rPr>
                <w:rFonts w:ascii="Arial" w:hAnsi="Arial" w:cs="Arial"/>
              </w:rPr>
              <w:t xml:space="preserve"> sur les mains non lavées et les frictionner sur toutes leurs surfaces </w:t>
            </w:r>
          </w:p>
          <w:p w:rsidR="00B03104" w:rsidRPr="00C04345" w:rsidRDefault="00B03104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2</w:t>
            </w:r>
            <w:r w:rsidR="00C008F6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Placer les 2 mains dans la boîte à « coucou » et repérer la fluorescence qui recouvre toute la surface des mains.</w:t>
            </w:r>
          </w:p>
          <w:p w:rsidR="00B03104" w:rsidRPr="00C04345" w:rsidRDefault="00B03104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3</w:t>
            </w:r>
            <w:r w:rsidR="00C008F6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Procéder au lavage des mains (couramment réalisé par eux-mêmes)</w:t>
            </w:r>
          </w:p>
          <w:p w:rsidR="00B03104" w:rsidRPr="00C04345" w:rsidRDefault="00B03104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4</w:t>
            </w:r>
            <w:r w:rsidR="00C008F6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</w:t>
            </w:r>
            <w:r w:rsidR="007E092D">
              <w:rPr>
                <w:rFonts w:ascii="Arial" w:hAnsi="Arial" w:cs="Arial"/>
              </w:rPr>
              <w:t>R</w:t>
            </w:r>
            <w:r w:rsidRPr="00C04345">
              <w:rPr>
                <w:rFonts w:ascii="Arial" w:hAnsi="Arial" w:cs="Arial"/>
              </w:rPr>
              <w:t>emettre les mains dans la boîte à « coucou » et constater les zones inefficacement lavées (pourtour des ongles et espaces interdigitaux)</w:t>
            </w:r>
          </w:p>
          <w:p w:rsidR="00B03104" w:rsidRPr="00C04345" w:rsidRDefault="00B03104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</w:rPr>
              <w:t>5</w:t>
            </w:r>
            <w:r w:rsidR="00C008F6" w:rsidRPr="00C04345">
              <w:rPr>
                <w:rFonts w:ascii="Arial" w:hAnsi="Arial" w:cs="Arial"/>
              </w:rPr>
              <w:t>.</w:t>
            </w:r>
            <w:r w:rsidRPr="00C04345">
              <w:rPr>
                <w:rFonts w:ascii="Arial" w:hAnsi="Arial" w:cs="Arial"/>
              </w:rPr>
              <w:t xml:space="preserve"> Refaire la manipulation en respectant  un protocole standardisé de lavage des mains (fiche INRS ED 6170)</w:t>
            </w:r>
          </w:p>
          <w:p w:rsidR="00D57093" w:rsidRPr="00C04345" w:rsidRDefault="00D57093" w:rsidP="007E092D">
            <w:pPr>
              <w:pStyle w:val="Sansinterlign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E2BFA" w:rsidRPr="00C04345" w:rsidRDefault="00D57093" w:rsidP="007E092D">
            <w:pPr>
              <w:pStyle w:val="Sansinterligne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4345">
              <w:rPr>
                <w:rFonts w:ascii="Arial" w:hAnsi="Arial" w:cs="Arial"/>
                <w:b/>
              </w:rPr>
              <w:t>R</w:t>
            </w:r>
            <w:r w:rsidR="007E092D">
              <w:rPr>
                <w:rFonts w:ascii="Arial" w:hAnsi="Arial" w:cs="Arial"/>
                <w:b/>
              </w:rPr>
              <w:t>emarque</w:t>
            </w:r>
            <w:r w:rsidRPr="00C04345">
              <w:rPr>
                <w:rFonts w:ascii="Arial" w:hAnsi="Arial" w:cs="Arial"/>
                <w:b/>
              </w:rPr>
              <w:t> : Les consignes générales d’hygiène pourront être adaptées (ex : lavage des mains, tenue professionnelle…) selon les équipements de la salle dans laquelle se déroule cette activité.</w:t>
            </w:r>
          </w:p>
        </w:tc>
      </w:tr>
    </w:tbl>
    <w:p w:rsidR="000B3270" w:rsidRDefault="000B3270"/>
    <w:p w:rsidR="000B3270" w:rsidRDefault="000B3270" w:rsidP="000B3270">
      <w:r>
        <w:br w:type="page"/>
      </w:r>
    </w:p>
    <w:tbl>
      <w:tblPr>
        <w:tblStyle w:val="TableauGrille5Fonc-Accentuation1"/>
        <w:tblpPr w:leftFromText="141" w:rightFromText="141" w:vertAnchor="text" w:horzAnchor="margin" w:tblpXSpec="center" w:tblpY="53"/>
        <w:tblW w:w="11046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4237"/>
        <w:gridCol w:w="2986"/>
      </w:tblGrid>
      <w:tr w:rsidR="002E2BFA" w:rsidRPr="00C04345" w:rsidTr="007E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6" w:type="dxa"/>
            <w:gridSpan w:val="4"/>
            <w:vAlign w:val="center"/>
          </w:tcPr>
          <w:p w:rsidR="002E2BFA" w:rsidRPr="00C04345" w:rsidRDefault="002E2BFA" w:rsidP="000B3270">
            <w:pPr>
              <w:pStyle w:val="Paragraphedeliste"/>
              <w:numPr>
                <w:ilvl w:val="0"/>
                <w:numId w:val="8"/>
              </w:numPr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lastRenderedPageBreak/>
              <w:t>OBSERVATIONS ET CONCLUSION</w:t>
            </w:r>
          </w:p>
          <w:p w:rsidR="002E2BFA" w:rsidRPr="00C04345" w:rsidRDefault="002E2BFA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</w:p>
        </w:tc>
      </w:tr>
      <w:tr w:rsidR="002E2BFA" w:rsidRPr="00C04345" w:rsidTr="00DA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2E2BFA" w:rsidRPr="00C04345" w:rsidRDefault="003C5862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E</w:t>
            </w:r>
            <w:r w:rsidR="002E2BFA" w:rsidRPr="00C04345">
              <w:rPr>
                <w:rFonts w:cs="Arial"/>
                <w:szCs w:val="24"/>
              </w:rPr>
              <w:t>mpreintes d</w:t>
            </w:r>
            <w:r w:rsidRPr="00C04345">
              <w:rPr>
                <w:rFonts w:cs="Arial"/>
                <w:szCs w:val="24"/>
              </w:rPr>
              <w:t>e doigts</w:t>
            </w:r>
          </w:p>
        </w:tc>
        <w:tc>
          <w:tcPr>
            <w:tcW w:w="4237" w:type="dxa"/>
            <w:vAlign w:val="center"/>
          </w:tcPr>
          <w:p w:rsidR="002E2BFA" w:rsidRPr="00C04345" w:rsidRDefault="003C5862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O</w:t>
            </w:r>
            <w:r w:rsidR="002E2BFA" w:rsidRPr="00C04345">
              <w:rPr>
                <w:rFonts w:cs="Arial"/>
                <w:b/>
                <w:bCs/>
                <w:szCs w:val="24"/>
              </w:rPr>
              <w:t>bservations</w:t>
            </w:r>
            <w:r w:rsidRPr="00C04345">
              <w:rPr>
                <w:rFonts w:cs="Arial"/>
                <w:b/>
                <w:bCs/>
                <w:szCs w:val="24"/>
              </w:rPr>
              <w:t xml:space="preserve"> et dessins</w:t>
            </w:r>
          </w:p>
        </w:tc>
        <w:tc>
          <w:tcPr>
            <w:tcW w:w="2986" w:type="dxa"/>
            <w:vAlign w:val="center"/>
          </w:tcPr>
          <w:p w:rsidR="002E2BFA" w:rsidRPr="00C04345" w:rsidRDefault="002E2BFA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conclusion</w:t>
            </w:r>
          </w:p>
        </w:tc>
      </w:tr>
      <w:tr w:rsidR="002E2BFA" w:rsidRPr="00C04345" w:rsidTr="00DA6E4D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2E2BFA" w:rsidRPr="00C04345" w:rsidRDefault="003C5862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Test 1</w:t>
            </w:r>
          </w:p>
        </w:tc>
        <w:tc>
          <w:tcPr>
            <w:tcW w:w="4237" w:type="dxa"/>
            <w:vAlign w:val="center"/>
          </w:tcPr>
          <w:p w:rsidR="00D57093" w:rsidRPr="00C04345" w:rsidRDefault="00D57093" w:rsidP="000B3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2E2BFA" w:rsidRPr="00C04345" w:rsidRDefault="002E2BFA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3C5862" w:rsidRPr="00C04345" w:rsidTr="00DA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3C5862" w:rsidRPr="00C04345" w:rsidRDefault="003C5862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Test 2</w:t>
            </w:r>
          </w:p>
        </w:tc>
        <w:tc>
          <w:tcPr>
            <w:tcW w:w="4237" w:type="dxa"/>
            <w:vAlign w:val="center"/>
          </w:tcPr>
          <w:p w:rsidR="00D57093" w:rsidRPr="00C04345" w:rsidRDefault="00D57093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3C5862" w:rsidRPr="00C04345" w:rsidRDefault="003C5862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3C5862" w:rsidRPr="00C04345" w:rsidTr="00DA6E4D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3C5862" w:rsidRPr="00C04345" w:rsidRDefault="003C5862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Test 3</w:t>
            </w:r>
          </w:p>
        </w:tc>
        <w:tc>
          <w:tcPr>
            <w:tcW w:w="4237" w:type="dxa"/>
            <w:vAlign w:val="center"/>
          </w:tcPr>
          <w:p w:rsidR="00D57093" w:rsidRPr="00C04345" w:rsidRDefault="00D57093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3C5862" w:rsidRPr="00C04345" w:rsidRDefault="003C5862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2E2BFA" w:rsidRPr="00C04345" w:rsidTr="00DA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2E2BFA" w:rsidRPr="00C04345" w:rsidRDefault="003C5862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Test 4</w:t>
            </w:r>
          </w:p>
        </w:tc>
        <w:tc>
          <w:tcPr>
            <w:tcW w:w="4237" w:type="dxa"/>
            <w:vAlign w:val="center"/>
          </w:tcPr>
          <w:p w:rsidR="00D57093" w:rsidRPr="00C04345" w:rsidRDefault="00D57093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2E2BFA" w:rsidRPr="00C04345" w:rsidRDefault="002E2BFA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252621" w:rsidRPr="00C04345" w:rsidTr="00DA6E4D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252621" w:rsidRPr="00C04345" w:rsidRDefault="00252621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Conclusion générale</w:t>
            </w:r>
          </w:p>
        </w:tc>
        <w:tc>
          <w:tcPr>
            <w:tcW w:w="7223" w:type="dxa"/>
            <w:gridSpan w:val="2"/>
            <w:vAlign w:val="center"/>
          </w:tcPr>
          <w:p w:rsidR="00252621" w:rsidRPr="00C04345" w:rsidRDefault="00252621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072E51" w:rsidRPr="00C04345" w:rsidTr="00DA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:rsidR="00072E51" w:rsidRPr="00C04345" w:rsidRDefault="00DA6E4D" w:rsidP="00DA6E4D">
            <w:pPr>
              <w:pStyle w:val="Paragraphedeliste"/>
              <w:ind w:left="29"/>
              <w:jc w:val="center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szCs w:val="24"/>
              </w:rPr>
              <w:t>Caisson pédagogique (</w:t>
            </w:r>
            <w:r w:rsidR="00072E51" w:rsidRPr="00C04345">
              <w:rPr>
                <w:rFonts w:cs="Arial"/>
                <w:szCs w:val="24"/>
              </w:rPr>
              <w:t>boîte à « coucou »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072E51" w:rsidRPr="00C04345" w:rsidRDefault="00072E51" w:rsidP="000B3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Technique de lavage utilisée par les élèves</w:t>
            </w:r>
          </w:p>
        </w:tc>
        <w:tc>
          <w:tcPr>
            <w:tcW w:w="7223" w:type="dxa"/>
            <w:gridSpan w:val="2"/>
            <w:vAlign w:val="center"/>
          </w:tcPr>
          <w:p w:rsidR="00072E51" w:rsidRPr="00C04345" w:rsidRDefault="00072E51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072E51" w:rsidRPr="00C04345" w:rsidTr="00DA6E4D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:rsidR="00072E51" w:rsidRPr="00C04345" w:rsidRDefault="00072E51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72E51" w:rsidRPr="00C04345" w:rsidRDefault="00072E51" w:rsidP="000B3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C04345">
              <w:rPr>
                <w:rFonts w:cs="Arial"/>
                <w:b/>
                <w:bCs/>
                <w:szCs w:val="24"/>
              </w:rPr>
              <w:t>Technique de lavage à l’aide du protocole standardisé</w:t>
            </w:r>
          </w:p>
        </w:tc>
        <w:tc>
          <w:tcPr>
            <w:tcW w:w="7223" w:type="dxa"/>
            <w:gridSpan w:val="2"/>
            <w:vAlign w:val="center"/>
          </w:tcPr>
          <w:p w:rsidR="00072E51" w:rsidRPr="00C04345" w:rsidRDefault="00072E51" w:rsidP="000B3270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  <w:tr w:rsidR="00072E51" w:rsidRPr="00C04345" w:rsidTr="00DA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Align w:val="center"/>
          </w:tcPr>
          <w:p w:rsidR="00072E51" w:rsidRPr="00C04345" w:rsidRDefault="00072E51" w:rsidP="000B3270">
            <w:pPr>
              <w:pStyle w:val="Paragraphedeliste"/>
              <w:ind w:left="360"/>
              <w:rPr>
                <w:rFonts w:cs="Arial"/>
                <w:b w:val="0"/>
                <w:bCs w:val="0"/>
                <w:szCs w:val="24"/>
              </w:rPr>
            </w:pPr>
            <w:r w:rsidRPr="00C04345">
              <w:rPr>
                <w:rFonts w:cs="Arial"/>
                <w:szCs w:val="24"/>
              </w:rPr>
              <w:t>Conclusion générale</w:t>
            </w:r>
          </w:p>
        </w:tc>
        <w:tc>
          <w:tcPr>
            <w:tcW w:w="7223" w:type="dxa"/>
            <w:gridSpan w:val="2"/>
            <w:vAlign w:val="center"/>
          </w:tcPr>
          <w:p w:rsidR="00D57093" w:rsidRPr="00C04345" w:rsidRDefault="00D57093" w:rsidP="000B3270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</w:tr>
    </w:tbl>
    <w:p w:rsidR="007E092D" w:rsidRDefault="007E092D">
      <w:pPr>
        <w:rPr>
          <w:rFonts w:cs="Arial"/>
        </w:rPr>
      </w:pPr>
    </w:p>
    <w:p w:rsidR="0019482D" w:rsidRPr="00E13592" w:rsidRDefault="0019482D" w:rsidP="00E13592">
      <w:pPr>
        <w:rPr>
          <w:rFonts w:cs="Arial"/>
        </w:rPr>
        <w:sectPr w:rsidR="0019482D" w:rsidRPr="00E13592" w:rsidSect="00276CD2">
          <w:head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CE6A53" w:rsidRPr="00C04345" w:rsidRDefault="00CE6A53" w:rsidP="00076AFA">
      <w:pPr>
        <w:pStyle w:val="Paragraphedeliste"/>
        <w:ind w:left="2214"/>
        <w:rPr>
          <w:rFonts w:cs="Arial"/>
        </w:rPr>
      </w:pPr>
    </w:p>
    <w:p w:rsidR="00A443AF" w:rsidRDefault="00422EE7" w:rsidP="00A443AF">
      <w:pPr>
        <w:pStyle w:val="Titre1"/>
      </w:pPr>
      <w:r>
        <w:t>Fournitures</w:t>
      </w: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CE6A53" w:rsidRPr="00C04345" w:rsidRDefault="00CE6A53" w:rsidP="00CE6A53">
      <w:pPr>
        <w:pStyle w:val="Paragraphedeliste"/>
        <w:ind w:left="2214"/>
        <w:jc w:val="center"/>
        <w:rPr>
          <w:rFonts w:cs="Arial"/>
          <w:b/>
        </w:rPr>
      </w:pPr>
    </w:p>
    <w:p w:rsidR="00126F15" w:rsidRPr="00A443AF" w:rsidRDefault="000E21A5" w:rsidP="000E21A5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>Caisson pédagogique</w:t>
      </w:r>
      <w:r>
        <w:rPr>
          <w:rFonts w:cs="Arial"/>
          <w:sz w:val="28"/>
          <w:szCs w:val="28"/>
        </w:rPr>
        <w:t xml:space="preserve"> ANIOS </w:t>
      </w:r>
      <w:r w:rsidR="00E17F92">
        <w:rPr>
          <w:rFonts w:cs="Arial"/>
          <w:sz w:val="28"/>
          <w:szCs w:val="28"/>
        </w:rPr>
        <w:t>« </w:t>
      </w:r>
      <w:r w:rsidR="00DA6E4D">
        <w:rPr>
          <w:rFonts w:cs="Arial"/>
          <w:sz w:val="28"/>
          <w:szCs w:val="28"/>
        </w:rPr>
        <w:t>Boî</w:t>
      </w:r>
      <w:r w:rsidR="00126F15" w:rsidRPr="00A443AF">
        <w:rPr>
          <w:rFonts w:cs="Arial"/>
          <w:sz w:val="28"/>
          <w:szCs w:val="28"/>
        </w:rPr>
        <w:t>te à coucou</w:t>
      </w:r>
      <w:r w:rsidR="00E17F92">
        <w:rPr>
          <w:rFonts w:cs="Arial"/>
          <w:sz w:val="28"/>
          <w:szCs w:val="28"/>
        </w:rPr>
        <w:t> »</w:t>
      </w:r>
      <w:r w:rsidR="00126F15" w:rsidRPr="00A443AF">
        <w:rPr>
          <w:rFonts w:cs="Arial"/>
          <w:sz w:val="28"/>
          <w:szCs w:val="28"/>
        </w:rPr>
        <w:t xml:space="preserve"> : </w:t>
      </w:r>
      <w:r>
        <w:rPr>
          <w:rFonts w:cs="Arial"/>
          <w:sz w:val="28"/>
          <w:szCs w:val="28"/>
        </w:rPr>
        <w:t xml:space="preserve">fabriqué par </w:t>
      </w:r>
      <w:r w:rsidR="00126F15" w:rsidRPr="00A443AF">
        <w:rPr>
          <w:rFonts w:cs="Arial"/>
          <w:sz w:val="28"/>
          <w:szCs w:val="28"/>
        </w:rPr>
        <w:t>A</w:t>
      </w:r>
      <w:r w:rsidR="00E17F92">
        <w:rPr>
          <w:rFonts w:cs="Arial"/>
          <w:sz w:val="28"/>
          <w:szCs w:val="28"/>
        </w:rPr>
        <w:t>NIOS</w:t>
      </w:r>
      <w:r w:rsidR="00422EE7">
        <w:rPr>
          <w:rFonts w:cs="Arial"/>
          <w:sz w:val="28"/>
          <w:szCs w:val="28"/>
        </w:rPr>
        <w:t xml:space="preserve"> laboratoire, commercialisé par M</w:t>
      </w:r>
      <w:r w:rsidR="00126F15" w:rsidRPr="00A443AF">
        <w:rPr>
          <w:rFonts w:cs="Arial"/>
          <w:sz w:val="28"/>
          <w:szCs w:val="28"/>
        </w:rPr>
        <w:t xml:space="preserve">édical- </w:t>
      </w:r>
      <w:r w:rsidR="00422EE7">
        <w:rPr>
          <w:rFonts w:cs="Arial"/>
          <w:sz w:val="28"/>
          <w:szCs w:val="28"/>
        </w:rPr>
        <w:t>H</w:t>
      </w:r>
      <w:r w:rsidR="00126F15" w:rsidRPr="00A443AF">
        <w:rPr>
          <w:rFonts w:cs="Arial"/>
          <w:sz w:val="28"/>
          <w:szCs w:val="28"/>
        </w:rPr>
        <w:t>ygiène </w:t>
      </w:r>
      <w:r w:rsidR="00A443AF">
        <w:rPr>
          <w:rFonts w:cs="Arial"/>
          <w:sz w:val="28"/>
          <w:szCs w:val="28"/>
        </w:rPr>
        <w:t>(&gt;</w:t>
      </w:r>
      <w:r w:rsidR="00DC386C" w:rsidRPr="00A443AF">
        <w:rPr>
          <w:rFonts w:cs="Arial"/>
          <w:sz w:val="28"/>
          <w:szCs w:val="28"/>
        </w:rPr>
        <w:t xml:space="preserve"> </w:t>
      </w:r>
      <w:r w:rsidR="00126F15" w:rsidRPr="00A443AF">
        <w:rPr>
          <w:rFonts w:cs="Arial"/>
          <w:sz w:val="28"/>
          <w:szCs w:val="28"/>
        </w:rPr>
        <w:t>7</w:t>
      </w:r>
      <w:r w:rsidR="00DC386C" w:rsidRPr="00A443AF">
        <w:rPr>
          <w:rFonts w:cs="Arial"/>
          <w:sz w:val="28"/>
          <w:szCs w:val="28"/>
        </w:rPr>
        <w:t>00</w:t>
      </w:r>
      <w:r w:rsidR="00126F15" w:rsidRPr="00A443AF">
        <w:rPr>
          <w:rFonts w:cs="Arial"/>
          <w:sz w:val="28"/>
          <w:szCs w:val="28"/>
        </w:rPr>
        <w:t xml:space="preserve"> </w:t>
      </w:r>
      <w:r w:rsidR="00A443AF">
        <w:rPr>
          <w:rFonts w:cs="Arial"/>
          <w:sz w:val="28"/>
          <w:szCs w:val="28"/>
        </w:rPr>
        <w:t>€</w:t>
      </w:r>
      <w:r w:rsidR="00126F15" w:rsidRPr="00A443AF">
        <w:rPr>
          <w:rFonts w:cs="Arial"/>
          <w:sz w:val="28"/>
          <w:szCs w:val="28"/>
        </w:rPr>
        <w:t xml:space="preserve"> TTC</w:t>
      </w:r>
      <w:r w:rsidR="00A443AF">
        <w:rPr>
          <w:rFonts w:cs="Arial"/>
          <w:sz w:val="28"/>
          <w:szCs w:val="28"/>
        </w:rPr>
        <w:t xml:space="preserve"> </w:t>
      </w:r>
      <w:r w:rsidR="00DC386C" w:rsidRPr="00A443AF">
        <w:rPr>
          <w:rFonts w:cs="Arial"/>
          <w:sz w:val="28"/>
          <w:szCs w:val="28"/>
        </w:rPr>
        <w:t>mars 2017)</w:t>
      </w:r>
      <w:r w:rsidR="00126F15" w:rsidRPr="00A443AF">
        <w:rPr>
          <w:rFonts w:cs="Arial"/>
          <w:sz w:val="28"/>
          <w:szCs w:val="28"/>
        </w:rPr>
        <w:t>.</w:t>
      </w:r>
    </w:p>
    <w:p w:rsidR="00126F15" w:rsidRPr="005F65B6" w:rsidRDefault="00126F15" w:rsidP="005F65B6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>Boite Contact</w:t>
      </w:r>
      <w:r w:rsidR="00422EE7" w:rsidRPr="005F65B6">
        <w:rPr>
          <w:rFonts w:cs="Arial"/>
          <w:sz w:val="28"/>
          <w:szCs w:val="28"/>
        </w:rPr>
        <w:t xml:space="preserve"> ou </w:t>
      </w:r>
      <w:r w:rsidR="00422EE7" w:rsidRPr="005F65B6">
        <w:rPr>
          <w:rFonts w:cs="Arial"/>
          <w:b/>
          <w:sz w:val="28"/>
          <w:szCs w:val="28"/>
        </w:rPr>
        <w:t>Lame gélosée</w:t>
      </w:r>
      <w:r w:rsidR="00422EE7" w:rsidRPr="005F65B6">
        <w:rPr>
          <w:rFonts w:cs="Arial"/>
          <w:sz w:val="28"/>
          <w:szCs w:val="28"/>
        </w:rPr>
        <w:t xml:space="preserve"> (</w:t>
      </w:r>
      <w:proofErr w:type="spellStart"/>
      <w:r w:rsidR="00422EE7" w:rsidRPr="005F65B6">
        <w:rPr>
          <w:rFonts w:cs="Arial"/>
          <w:sz w:val="28"/>
          <w:szCs w:val="28"/>
        </w:rPr>
        <w:t>Biomérieux</w:t>
      </w:r>
      <w:proofErr w:type="spellEnd"/>
      <w:r w:rsidR="00422EE7" w:rsidRPr="005F65B6">
        <w:rPr>
          <w:rFonts w:cs="Arial"/>
          <w:sz w:val="28"/>
          <w:szCs w:val="28"/>
        </w:rPr>
        <w:t xml:space="preserve"> </w:t>
      </w:r>
      <w:hyperlink r:id="rId9" w:history="1">
        <w:r w:rsidR="005F65B6" w:rsidRPr="005F65B6">
          <w:rPr>
            <w:rStyle w:val="Lienhypertexte"/>
            <w:rFonts w:cs="Arial"/>
            <w:sz w:val="28"/>
            <w:szCs w:val="28"/>
          </w:rPr>
          <w:t>http://www.biomerieux-culturemedia.com/product/78-count-tact-agar--ct-</w:t>
        </w:r>
      </w:hyperlink>
      <w:r w:rsidR="005F65B6" w:rsidRPr="005F65B6">
        <w:rPr>
          <w:rFonts w:cs="Arial"/>
          <w:sz w:val="28"/>
          <w:szCs w:val="28"/>
        </w:rPr>
        <w:t>)</w:t>
      </w:r>
      <w:r w:rsidR="008C23DD">
        <w:rPr>
          <w:rFonts w:cs="Arial"/>
          <w:sz w:val="28"/>
          <w:szCs w:val="28"/>
        </w:rPr>
        <w:t>,</w:t>
      </w:r>
      <w:r w:rsidR="005F65B6" w:rsidRPr="005F65B6">
        <w:rPr>
          <w:rFonts w:cs="Arial"/>
          <w:sz w:val="28"/>
          <w:szCs w:val="28"/>
        </w:rPr>
        <w:t xml:space="preserve"> VWR (</w:t>
      </w:r>
      <w:hyperlink r:id="rId10" w:history="1">
        <w:r w:rsidR="005F65B6" w:rsidRPr="005F65B6">
          <w:rPr>
            <w:rStyle w:val="Lienhypertexte"/>
            <w:rFonts w:cs="Arial"/>
            <w:sz w:val="28"/>
            <w:szCs w:val="28"/>
          </w:rPr>
          <w:t>https://fr.vwr.com/store/content/externalContentPage.jsp?path=/fr.vwr.com/fr_FR/microbiology_contact_plates_slides.jsp</w:t>
        </w:r>
      </w:hyperlink>
      <w:r w:rsidR="005F65B6" w:rsidRPr="005F65B6">
        <w:rPr>
          <w:rFonts w:cs="Arial"/>
          <w:sz w:val="28"/>
          <w:szCs w:val="28"/>
        </w:rPr>
        <w:t>)</w:t>
      </w:r>
      <w:r w:rsidR="00DC386C" w:rsidRPr="005F65B6">
        <w:rPr>
          <w:rFonts w:cs="Arial"/>
          <w:sz w:val="28"/>
          <w:szCs w:val="28"/>
        </w:rPr>
        <w:t xml:space="preserve"> </w:t>
      </w:r>
    </w:p>
    <w:p w:rsidR="001A6B9E" w:rsidRPr="00A443AF" w:rsidRDefault="001A6B9E" w:rsidP="00E17F92">
      <w:pPr>
        <w:pStyle w:val="Paragraphedeliste"/>
        <w:numPr>
          <w:ilvl w:val="0"/>
          <w:numId w:val="21"/>
        </w:numPr>
        <w:spacing w:line="360" w:lineRule="auto"/>
        <w:ind w:left="142"/>
        <w:rPr>
          <w:rFonts w:cs="Arial"/>
          <w:sz w:val="28"/>
          <w:szCs w:val="28"/>
        </w:rPr>
      </w:pPr>
      <w:r w:rsidRPr="005F65B6">
        <w:rPr>
          <w:rFonts w:cs="Arial"/>
          <w:b/>
          <w:sz w:val="28"/>
          <w:szCs w:val="28"/>
        </w:rPr>
        <w:t>Container DASRI</w:t>
      </w:r>
      <w:r w:rsidRPr="00A443AF">
        <w:rPr>
          <w:rFonts w:cs="Arial"/>
          <w:sz w:val="28"/>
          <w:szCs w:val="28"/>
        </w:rPr>
        <w:t xml:space="preserve"> : à commander </w:t>
      </w:r>
      <w:r w:rsidR="0019482D" w:rsidRPr="00A443AF">
        <w:rPr>
          <w:rFonts w:cs="Arial"/>
          <w:sz w:val="28"/>
          <w:szCs w:val="28"/>
        </w:rPr>
        <w:t>et à</w:t>
      </w:r>
      <w:r w:rsidRPr="00A443AF">
        <w:rPr>
          <w:rFonts w:cs="Arial"/>
          <w:sz w:val="28"/>
          <w:szCs w:val="28"/>
        </w:rPr>
        <w:t xml:space="preserve"> éliminer avec le service médical de l’établissement</w:t>
      </w:r>
    </w:p>
    <w:p w:rsidR="001A6B9E" w:rsidRPr="00A443AF" w:rsidRDefault="001A6B9E" w:rsidP="003E37F0">
      <w:pPr>
        <w:pStyle w:val="Paragraphedeliste"/>
        <w:spacing w:line="360" w:lineRule="auto"/>
        <w:rPr>
          <w:rFonts w:cs="Arial"/>
          <w:sz w:val="28"/>
          <w:szCs w:val="28"/>
        </w:rPr>
      </w:pPr>
    </w:p>
    <w:sectPr w:rsidR="001A6B9E" w:rsidRPr="00A443AF" w:rsidSect="00A443AF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6D" w:rsidRDefault="006A366D" w:rsidP="00C04345">
      <w:r>
        <w:separator/>
      </w:r>
    </w:p>
  </w:endnote>
  <w:endnote w:type="continuationSeparator" w:id="0">
    <w:p w:rsidR="006A366D" w:rsidRDefault="006A366D" w:rsidP="00C0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6D" w:rsidRDefault="006A366D" w:rsidP="00C04345">
      <w:r>
        <w:separator/>
      </w:r>
    </w:p>
  </w:footnote>
  <w:footnote w:type="continuationSeparator" w:id="0">
    <w:p w:rsidR="006A366D" w:rsidRDefault="006A366D" w:rsidP="00C0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DD" w:rsidRPr="00C04345" w:rsidRDefault="008C23DD" w:rsidP="008C23DD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 w:rsidRPr="00C04345">
      <w:rPr>
        <w:rFonts w:eastAsia="Calibri" w:cs="Arial"/>
        <w:sz w:val="32"/>
        <w:szCs w:val="32"/>
        <w:lang w:eastAsia="ar-SA"/>
      </w:rPr>
      <w:t xml:space="preserve">Découverte de quelques agents biologiques </w:t>
    </w:r>
  </w:p>
  <w:p w:rsidR="008C23DD" w:rsidRDefault="008C23DD" w:rsidP="008C23DD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 w:rsidRPr="00C04345">
      <w:rPr>
        <w:rFonts w:eastAsia="Calibri" w:cs="Arial"/>
        <w:sz w:val="32"/>
        <w:szCs w:val="32"/>
        <w:lang w:eastAsia="ar-SA"/>
      </w:rPr>
      <w:t>Travaux pratiques simples de microbiologie</w:t>
    </w:r>
  </w:p>
  <w:p w:rsidR="000B3270" w:rsidRDefault="000B3270" w:rsidP="00C04345">
    <w:pPr>
      <w:pStyle w:val="En-tte"/>
      <w:suppressAutoHyphens/>
      <w:jc w:val="center"/>
      <w:rPr>
        <w:rFonts w:eastAsia="Calibri" w:cs="Arial"/>
        <w:sz w:val="16"/>
        <w:szCs w:val="16"/>
        <w:lang w:eastAsia="ar-SA"/>
      </w:rPr>
    </w:pPr>
  </w:p>
  <w:p w:rsidR="008C23DD" w:rsidRPr="000B3270" w:rsidRDefault="008C23DD" w:rsidP="00C04345">
    <w:pPr>
      <w:pStyle w:val="En-tte"/>
      <w:suppressAutoHyphens/>
      <w:jc w:val="center"/>
      <w:rPr>
        <w:rFonts w:eastAsia="Calibri" w:cs="Arial"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270" w:rsidRDefault="00E13592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>
      <w:rPr>
        <w:rFonts w:eastAsia="Calibri" w:cs="Arial"/>
        <w:sz w:val="32"/>
        <w:szCs w:val="32"/>
        <w:lang w:eastAsia="ar-SA"/>
      </w:rPr>
      <w:t>TP</w:t>
    </w:r>
    <w:r w:rsidR="0019482D">
      <w:rPr>
        <w:rFonts w:eastAsia="Calibri" w:cs="Arial"/>
        <w:sz w:val="32"/>
        <w:szCs w:val="32"/>
        <w:lang w:eastAsia="ar-SA"/>
      </w:rPr>
      <w:t xml:space="preserve"> </w:t>
    </w:r>
    <w:r w:rsidR="000B3270">
      <w:rPr>
        <w:rFonts w:eastAsia="Calibri" w:cs="Arial"/>
        <w:sz w:val="32"/>
        <w:szCs w:val="32"/>
        <w:lang w:eastAsia="ar-SA"/>
      </w:rPr>
      <w:t>Lavage des mains</w:t>
    </w:r>
  </w:p>
  <w:p w:rsidR="000B3270" w:rsidRPr="000B3270" w:rsidRDefault="000B3270" w:rsidP="00C04345">
    <w:pPr>
      <w:pStyle w:val="En-tte"/>
      <w:suppressAutoHyphens/>
      <w:jc w:val="center"/>
      <w:rPr>
        <w:rFonts w:eastAsia="Calibri" w:cs="Arial"/>
        <w:sz w:val="16"/>
        <w:szCs w:val="16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82D" w:rsidRDefault="0019482D" w:rsidP="00C04345">
    <w:pPr>
      <w:pStyle w:val="En-tte"/>
      <w:suppressAutoHyphens/>
      <w:jc w:val="center"/>
      <w:rPr>
        <w:rFonts w:eastAsia="Calibri" w:cs="Arial"/>
        <w:sz w:val="32"/>
        <w:szCs w:val="32"/>
        <w:lang w:eastAsia="ar-SA"/>
      </w:rPr>
    </w:pPr>
    <w:r>
      <w:rPr>
        <w:rFonts w:eastAsia="Calibri" w:cs="Arial"/>
        <w:sz w:val="32"/>
        <w:szCs w:val="32"/>
        <w:lang w:eastAsia="ar-SA"/>
      </w:rPr>
      <w:t>Annexe à l’usage du formateur / enseignant</w:t>
    </w:r>
  </w:p>
  <w:p w:rsidR="0019482D" w:rsidRPr="007E092D" w:rsidRDefault="0019482D" w:rsidP="00C04345">
    <w:pPr>
      <w:pStyle w:val="En-tte"/>
      <w:suppressAutoHyphens/>
      <w:jc w:val="center"/>
      <w:rPr>
        <w:rFonts w:eastAsia="Calibri" w:cs="Arial"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A34"/>
    <w:multiLevelType w:val="hybridMultilevel"/>
    <w:tmpl w:val="E9FABA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D2CBC"/>
    <w:multiLevelType w:val="hybridMultilevel"/>
    <w:tmpl w:val="E17833F4"/>
    <w:lvl w:ilvl="0" w:tplc="299CB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563"/>
    <w:multiLevelType w:val="hybridMultilevel"/>
    <w:tmpl w:val="62E427BC"/>
    <w:lvl w:ilvl="0" w:tplc="040C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666A0A"/>
    <w:multiLevelType w:val="hybridMultilevel"/>
    <w:tmpl w:val="707CDAF6"/>
    <w:lvl w:ilvl="0" w:tplc="933AC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68CB"/>
    <w:multiLevelType w:val="hybridMultilevel"/>
    <w:tmpl w:val="040A4AF0"/>
    <w:lvl w:ilvl="0" w:tplc="040C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9A32847"/>
    <w:multiLevelType w:val="hybridMultilevel"/>
    <w:tmpl w:val="E40E76BE"/>
    <w:lvl w:ilvl="0" w:tplc="0D109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E33"/>
    <w:multiLevelType w:val="multilevel"/>
    <w:tmpl w:val="841A7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2178CA"/>
    <w:multiLevelType w:val="hybridMultilevel"/>
    <w:tmpl w:val="535435CE"/>
    <w:lvl w:ilvl="0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387760FD"/>
    <w:multiLevelType w:val="hybridMultilevel"/>
    <w:tmpl w:val="131EB2B2"/>
    <w:lvl w:ilvl="0" w:tplc="040C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46A60D9C"/>
    <w:multiLevelType w:val="hybridMultilevel"/>
    <w:tmpl w:val="AAA04D0E"/>
    <w:lvl w:ilvl="0" w:tplc="03FE6B9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3D0D"/>
    <w:multiLevelType w:val="hybridMultilevel"/>
    <w:tmpl w:val="F3F24D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0549A"/>
    <w:multiLevelType w:val="hybridMultilevel"/>
    <w:tmpl w:val="DB921988"/>
    <w:lvl w:ilvl="0" w:tplc="980C9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20BBD"/>
    <w:multiLevelType w:val="hybridMultilevel"/>
    <w:tmpl w:val="E0CA2572"/>
    <w:lvl w:ilvl="0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 w15:restartNumberingAfterBreak="0">
    <w:nsid w:val="5DF130F2"/>
    <w:multiLevelType w:val="hybridMultilevel"/>
    <w:tmpl w:val="C1A21FEE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5E55907"/>
    <w:multiLevelType w:val="hybridMultilevel"/>
    <w:tmpl w:val="31E4829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A785D86"/>
    <w:multiLevelType w:val="hybridMultilevel"/>
    <w:tmpl w:val="3DF66F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357D7"/>
    <w:multiLevelType w:val="hybridMultilevel"/>
    <w:tmpl w:val="2F9AB170"/>
    <w:lvl w:ilvl="0" w:tplc="0D109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154E6"/>
    <w:multiLevelType w:val="hybridMultilevel"/>
    <w:tmpl w:val="D40A13B8"/>
    <w:lvl w:ilvl="0" w:tplc="880804E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3"/>
  </w:num>
  <w:num w:numId="5">
    <w:abstractNumId w:val="8"/>
  </w:num>
  <w:num w:numId="6">
    <w:abstractNumId w:val="0"/>
  </w:num>
  <w:num w:numId="7">
    <w:abstractNumId w:val="1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16"/>
  </w:num>
  <w:num w:numId="13">
    <w:abstractNumId w:val="5"/>
  </w:num>
  <w:num w:numId="14">
    <w:abstractNumId w:val="12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7"/>
  </w:num>
  <w:num w:numId="20">
    <w:abstractNumId w:val="2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2"/>
    <w:rsid w:val="000169D1"/>
    <w:rsid w:val="00072E51"/>
    <w:rsid w:val="00076AFA"/>
    <w:rsid w:val="00077110"/>
    <w:rsid w:val="000B3270"/>
    <w:rsid w:val="000C5060"/>
    <w:rsid w:val="000E21A5"/>
    <w:rsid w:val="0012312B"/>
    <w:rsid w:val="00126F15"/>
    <w:rsid w:val="0019482D"/>
    <w:rsid w:val="001A6B9E"/>
    <w:rsid w:val="001D4C40"/>
    <w:rsid w:val="00227F37"/>
    <w:rsid w:val="0024752E"/>
    <w:rsid w:val="00252621"/>
    <w:rsid w:val="00276CD2"/>
    <w:rsid w:val="002863DC"/>
    <w:rsid w:val="002E2BFA"/>
    <w:rsid w:val="002F57E4"/>
    <w:rsid w:val="003558E5"/>
    <w:rsid w:val="003C5862"/>
    <w:rsid w:val="003E37F0"/>
    <w:rsid w:val="00415C60"/>
    <w:rsid w:val="00422EE7"/>
    <w:rsid w:val="00451838"/>
    <w:rsid w:val="00472DD2"/>
    <w:rsid w:val="004A0300"/>
    <w:rsid w:val="004B695B"/>
    <w:rsid w:val="005F0367"/>
    <w:rsid w:val="005F65B6"/>
    <w:rsid w:val="006329BF"/>
    <w:rsid w:val="006A366D"/>
    <w:rsid w:val="006E6713"/>
    <w:rsid w:val="007C3BBC"/>
    <w:rsid w:val="007E092D"/>
    <w:rsid w:val="00837E6B"/>
    <w:rsid w:val="008C23DD"/>
    <w:rsid w:val="00967681"/>
    <w:rsid w:val="00985FA1"/>
    <w:rsid w:val="009C4A88"/>
    <w:rsid w:val="00A443AF"/>
    <w:rsid w:val="00A72D34"/>
    <w:rsid w:val="00B03104"/>
    <w:rsid w:val="00B87AF7"/>
    <w:rsid w:val="00BA4297"/>
    <w:rsid w:val="00C008F6"/>
    <w:rsid w:val="00C04345"/>
    <w:rsid w:val="00C70015"/>
    <w:rsid w:val="00C956B9"/>
    <w:rsid w:val="00CC6333"/>
    <w:rsid w:val="00CE6A53"/>
    <w:rsid w:val="00D57093"/>
    <w:rsid w:val="00DA5B5F"/>
    <w:rsid w:val="00DA6E4D"/>
    <w:rsid w:val="00DA7AC4"/>
    <w:rsid w:val="00DC386C"/>
    <w:rsid w:val="00DE31F9"/>
    <w:rsid w:val="00E013AA"/>
    <w:rsid w:val="00E13592"/>
    <w:rsid w:val="00E17F92"/>
    <w:rsid w:val="00EB49F3"/>
    <w:rsid w:val="00EF54E2"/>
    <w:rsid w:val="00F832D8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9BF57-518D-4DC6-A590-E44A34B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70"/>
    <w:pPr>
      <w:spacing w:after="0" w:line="24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04345"/>
    <w:pPr>
      <w:keepNext/>
      <w:keepLines/>
      <w:spacing w:before="240" w:after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345"/>
    <w:pPr>
      <w:keepNext/>
      <w:keepLines/>
      <w:numPr>
        <w:numId w:val="15"/>
      </w:numPr>
      <w:spacing w:before="240" w:after="24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DD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76AF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6A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A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043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4345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043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4345"/>
    <w:rPr>
      <w:rFonts w:ascii="Arial" w:hAnsi="Arial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C0434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04345"/>
    <w:rPr>
      <w:rFonts w:ascii="Arial" w:eastAsiaTheme="majorEastAsia" w:hAnsi="Arial" w:cstheme="majorBidi"/>
      <w:b/>
      <w:color w:val="365F91" w:themeColor="accent1" w:themeShade="BF"/>
      <w:sz w:val="28"/>
      <w:szCs w:val="26"/>
    </w:rPr>
  </w:style>
  <w:style w:type="table" w:styleId="TableauGrille5Fonc-Accentuation1">
    <w:name w:val="Grid Table 5 Dark Accent 1"/>
    <w:basedOn w:val="TableauNormal"/>
    <w:uiPriority w:val="50"/>
    <w:rsid w:val="000B32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pbstitle">
    <w:name w:val="pbstitle"/>
    <w:basedOn w:val="Policepardfaut"/>
    <w:rsid w:val="000E21A5"/>
  </w:style>
  <w:style w:type="character" w:styleId="Lienhypertexte">
    <w:name w:val="Hyperlink"/>
    <w:basedOn w:val="Policepardfaut"/>
    <w:uiPriority w:val="99"/>
    <w:unhideWhenUsed/>
    <w:rsid w:val="005F6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fr.vwr.com/store/content/externalContentPage.jsp?path=/fr.vwr.com/fr_FR/microbiology_contact_plates_slides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merieux-culturemedia.com/product/78-count-tact-agar--ct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Cathy</cp:lastModifiedBy>
  <cp:revision>6</cp:revision>
  <dcterms:created xsi:type="dcterms:W3CDTF">2017-03-24T19:39:00Z</dcterms:created>
  <dcterms:modified xsi:type="dcterms:W3CDTF">2017-05-08T11:12:00Z</dcterms:modified>
</cp:coreProperties>
</file>